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620" w:rsidRDefault="00295567" w:rsidP="00D03B3A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09.12.2022 Г. № </w:t>
      </w:r>
      <w:r w:rsidR="0022236D">
        <w:rPr>
          <w:rFonts w:ascii="Arial" w:hAnsi="Arial" w:cs="Arial"/>
          <w:b/>
          <w:sz w:val="32"/>
          <w:szCs w:val="32"/>
        </w:rPr>
        <w:t>50</w:t>
      </w:r>
      <w:r>
        <w:rPr>
          <w:rFonts w:ascii="Arial" w:hAnsi="Arial" w:cs="Arial"/>
          <w:b/>
          <w:sz w:val="32"/>
          <w:szCs w:val="32"/>
        </w:rPr>
        <w:t>/5</w:t>
      </w:r>
    </w:p>
    <w:p w:rsidR="00211620" w:rsidRDefault="0029556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211620" w:rsidRDefault="0029556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ИРКУТСКАЯ ОБЛАСТЬ</w:t>
      </w:r>
    </w:p>
    <w:p w:rsidR="00211620" w:rsidRDefault="0029556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БАЛАГАНСКИЙ РАЙОН</w:t>
      </w:r>
    </w:p>
    <w:p w:rsidR="00211620" w:rsidRDefault="0029556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ЗАСЛАВСКОЕ МУНИЦИПАЛЬНОЕ ОБРАЗОВАНИЕ</w:t>
      </w:r>
    </w:p>
    <w:p w:rsidR="00211620" w:rsidRDefault="0029556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ДУМА</w:t>
      </w:r>
    </w:p>
    <w:p w:rsidR="00211620" w:rsidRDefault="0029556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ЧЕТВЕРТОГО СОЗЫВА</w:t>
      </w:r>
    </w:p>
    <w:p w:rsidR="00211620" w:rsidRDefault="00295567">
      <w:pPr>
        <w:pStyle w:val="ConsTitle"/>
        <w:widowControl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211620" w:rsidRPr="00D03B3A" w:rsidRDefault="00211620" w:rsidP="00D03B3A">
      <w:pPr>
        <w:pStyle w:val="a6"/>
        <w:rPr>
          <w:rFonts w:ascii="Arial" w:hAnsi="Arial" w:cs="Arial"/>
          <w:b/>
          <w:sz w:val="32"/>
          <w:szCs w:val="32"/>
        </w:rPr>
      </w:pPr>
    </w:p>
    <w:p w:rsidR="00211620" w:rsidRDefault="00295567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 ПЕРЕЧНЯ ОРГАНИЗАЦИЙ, КОТОРЫМ ПОДКЛЮЧЕНИЕ К ГОСПАБЛИКАМ НЕ ТРЕБУЕТСЯ</w:t>
      </w:r>
    </w:p>
    <w:p w:rsidR="00211620" w:rsidRPr="00D03B3A" w:rsidRDefault="00211620" w:rsidP="0022236D">
      <w:pPr>
        <w:pStyle w:val="a6"/>
        <w:tabs>
          <w:tab w:val="left" w:pos="2415"/>
        </w:tabs>
        <w:rPr>
          <w:rFonts w:ascii="Arial" w:hAnsi="Arial" w:cs="Arial"/>
          <w:b/>
          <w:sz w:val="32"/>
          <w:szCs w:val="32"/>
        </w:rPr>
      </w:pPr>
    </w:p>
    <w:p w:rsidR="00211620" w:rsidRDefault="00295567">
      <w:pPr>
        <w:numPr>
          <w:ilvl w:val="0"/>
          <w:numId w:val="1"/>
        </w:num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Утвердить Перечень организаций, которым подключение к </w:t>
      </w:r>
      <w:proofErr w:type="spellStart"/>
      <w:r>
        <w:rPr>
          <w:rFonts w:ascii="Arial" w:hAnsi="Arial" w:cs="Arial"/>
          <w:color w:val="000000"/>
        </w:rPr>
        <w:t>Госпабликам</w:t>
      </w:r>
      <w:proofErr w:type="spellEnd"/>
      <w:r>
        <w:rPr>
          <w:rFonts w:ascii="Arial" w:hAnsi="Arial" w:cs="Arial"/>
          <w:color w:val="000000"/>
        </w:rPr>
        <w:t xml:space="preserve"> не требуется (Приложение 1).</w:t>
      </w:r>
    </w:p>
    <w:p w:rsidR="00211620" w:rsidRDefault="00295567">
      <w:pPr>
        <w:pStyle w:val="a6"/>
        <w:numPr>
          <w:ilvl w:val="0"/>
          <w:numId w:val="2"/>
        </w:num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Контроль за исполнением настоящего решения оставляю за собой.</w:t>
      </w:r>
    </w:p>
    <w:p w:rsidR="00211620" w:rsidRDefault="00295567">
      <w:pPr>
        <w:pStyle w:val="a6"/>
        <w:numPr>
          <w:ilvl w:val="0"/>
          <w:numId w:val="2"/>
        </w:num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Настоящее решение вступает в силу со дня подписания.</w:t>
      </w:r>
    </w:p>
    <w:p w:rsidR="00211620" w:rsidRDefault="00211620">
      <w:pPr>
        <w:pStyle w:val="a6"/>
        <w:rPr>
          <w:rFonts w:ascii="Arial" w:hAnsi="Arial" w:cs="Arial"/>
          <w:sz w:val="24"/>
          <w:szCs w:val="24"/>
        </w:rPr>
      </w:pPr>
    </w:p>
    <w:p w:rsidR="00211620" w:rsidRDefault="00211620">
      <w:pPr>
        <w:pStyle w:val="a6"/>
        <w:rPr>
          <w:rFonts w:ascii="Arial" w:hAnsi="Arial" w:cs="Arial"/>
          <w:sz w:val="24"/>
          <w:szCs w:val="24"/>
        </w:rPr>
      </w:pPr>
    </w:p>
    <w:p w:rsidR="00211620" w:rsidRDefault="00295567">
      <w:pPr>
        <w:suppressAutoHyphens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Председатель Думы </w:t>
      </w:r>
    </w:p>
    <w:p w:rsidR="00211620" w:rsidRDefault="00295567">
      <w:pPr>
        <w:suppressAutoHyphens/>
        <w:jc w:val="both"/>
        <w:rPr>
          <w:rFonts w:ascii="Arial" w:hAnsi="Arial" w:cs="Arial"/>
          <w:lang w:eastAsia="ar-SA"/>
        </w:rPr>
      </w:pPr>
      <w:proofErr w:type="spellStart"/>
      <w:r>
        <w:rPr>
          <w:rFonts w:ascii="Arial" w:hAnsi="Arial" w:cs="Arial"/>
          <w:color w:val="000000"/>
        </w:rPr>
        <w:t>Заславского</w:t>
      </w:r>
      <w:proofErr w:type="spellEnd"/>
      <w:r>
        <w:rPr>
          <w:rFonts w:ascii="Arial" w:hAnsi="Arial" w:cs="Arial"/>
          <w:lang w:eastAsia="ar-SA"/>
        </w:rPr>
        <w:t xml:space="preserve"> муниципального образования,</w:t>
      </w:r>
    </w:p>
    <w:p w:rsidR="00211620" w:rsidRDefault="00295567">
      <w:pPr>
        <w:suppressAutoHyphens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Глава </w:t>
      </w:r>
      <w:proofErr w:type="spellStart"/>
      <w:r>
        <w:rPr>
          <w:rFonts w:ascii="Arial" w:hAnsi="Arial" w:cs="Arial"/>
          <w:color w:val="000000"/>
        </w:rPr>
        <w:t>Заславского</w:t>
      </w:r>
      <w:proofErr w:type="spellEnd"/>
      <w:r>
        <w:rPr>
          <w:rFonts w:ascii="Arial" w:hAnsi="Arial" w:cs="Arial"/>
          <w:lang w:eastAsia="ar-SA"/>
        </w:rPr>
        <w:t xml:space="preserve"> </w:t>
      </w:r>
    </w:p>
    <w:p w:rsidR="00D03B3A" w:rsidRDefault="00D03B3A">
      <w:pPr>
        <w:suppressAutoHyphens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м</w:t>
      </w:r>
      <w:r w:rsidR="00295567">
        <w:rPr>
          <w:rFonts w:ascii="Arial" w:hAnsi="Arial" w:cs="Arial"/>
          <w:lang w:eastAsia="ar-SA"/>
        </w:rPr>
        <w:t>униципального</w:t>
      </w:r>
      <w:r>
        <w:rPr>
          <w:rFonts w:ascii="Arial" w:hAnsi="Arial" w:cs="Arial"/>
          <w:lang w:eastAsia="ar-SA"/>
        </w:rPr>
        <w:t xml:space="preserve"> образования</w:t>
      </w:r>
    </w:p>
    <w:p w:rsidR="00211620" w:rsidRDefault="00295567">
      <w:pPr>
        <w:suppressAutoHyphens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Е.М. </w:t>
      </w:r>
      <w:proofErr w:type="spellStart"/>
      <w:r>
        <w:rPr>
          <w:rFonts w:ascii="Arial" w:hAnsi="Arial" w:cs="Arial"/>
          <w:lang w:eastAsia="ar-SA"/>
        </w:rPr>
        <w:t>Покладок</w:t>
      </w:r>
      <w:proofErr w:type="spellEnd"/>
    </w:p>
    <w:p w:rsidR="00211620" w:rsidRDefault="00211620">
      <w:pPr>
        <w:pStyle w:val="a6"/>
        <w:jc w:val="both"/>
        <w:rPr>
          <w:rFonts w:ascii="Arial" w:hAnsi="Arial" w:cs="Arial"/>
          <w:sz w:val="24"/>
          <w:szCs w:val="24"/>
          <w:lang w:eastAsia="ar-SA"/>
        </w:rPr>
      </w:pPr>
    </w:p>
    <w:p w:rsidR="00211620" w:rsidRDefault="00211620">
      <w:pPr>
        <w:pStyle w:val="a6"/>
        <w:rPr>
          <w:rFonts w:ascii="Arial" w:hAnsi="Arial" w:cs="Arial"/>
          <w:i/>
          <w:iCs/>
          <w:sz w:val="24"/>
          <w:szCs w:val="24"/>
        </w:rPr>
      </w:pPr>
    </w:p>
    <w:p w:rsidR="00211620" w:rsidRDefault="00295567">
      <w:pPr>
        <w:pStyle w:val="a6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1</w:t>
      </w:r>
    </w:p>
    <w:p w:rsidR="00211620" w:rsidRDefault="00295567">
      <w:pPr>
        <w:pStyle w:val="a6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УТВЕРЖДЕНО</w:t>
      </w:r>
    </w:p>
    <w:p w:rsidR="00211620" w:rsidRDefault="00295567">
      <w:pPr>
        <w:pStyle w:val="a6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решением Думы </w:t>
      </w:r>
      <w:proofErr w:type="spellStart"/>
      <w:r>
        <w:rPr>
          <w:rFonts w:ascii="Courier New" w:hAnsi="Courier New" w:cs="Courier New"/>
        </w:rPr>
        <w:t>Заславского</w:t>
      </w:r>
      <w:proofErr w:type="spellEnd"/>
    </w:p>
    <w:p w:rsidR="00211620" w:rsidRDefault="00295567">
      <w:pPr>
        <w:pStyle w:val="a6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муниципального образования</w:t>
      </w:r>
    </w:p>
    <w:p w:rsidR="00211620" w:rsidRDefault="00295567">
      <w:pPr>
        <w:pStyle w:val="a6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09.12.2022 г.№ 49/5</w:t>
      </w:r>
    </w:p>
    <w:p w:rsidR="00211620" w:rsidRDefault="00211620">
      <w:pPr>
        <w:pStyle w:val="a6"/>
        <w:jc w:val="right"/>
        <w:rPr>
          <w:rFonts w:ascii="Courier New" w:hAnsi="Courier New" w:cs="Courier New"/>
        </w:rPr>
      </w:pPr>
    </w:p>
    <w:p w:rsidR="00211620" w:rsidRDefault="00211620">
      <w:pPr>
        <w:pStyle w:val="a6"/>
        <w:jc w:val="right"/>
        <w:rPr>
          <w:rFonts w:ascii="Courier New" w:hAnsi="Courier New" w:cs="Courier New"/>
        </w:rPr>
      </w:pPr>
    </w:p>
    <w:p w:rsidR="00211620" w:rsidRDefault="00295567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ПЕРЕЧЕНЬ </w:t>
      </w:r>
    </w:p>
    <w:p w:rsidR="00211620" w:rsidRDefault="00295567" w:rsidP="00D03B3A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ОРГАНИЗАЦИЙ, КОТОРЫМ ПОДКЛЮЧЕНИЕ К ГОСПАБЛИКАМ НЕ ТРЕБУЕТСЯ</w:t>
      </w:r>
    </w:p>
    <w:p w:rsidR="00D03B3A" w:rsidRPr="00D03B3A" w:rsidRDefault="00D03B3A" w:rsidP="00D03B3A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3"/>
        <w:gridCol w:w="3660"/>
        <w:gridCol w:w="5368"/>
      </w:tblGrid>
      <w:tr w:rsidR="00211620">
        <w:tc>
          <w:tcPr>
            <w:tcW w:w="543" w:type="dxa"/>
          </w:tcPr>
          <w:p w:rsidR="00211620" w:rsidRPr="0022236D" w:rsidRDefault="0029556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236D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</w:tc>
        <w:tc>
          <w:tcPr>
            <w:tcW w:w="3660" w:type="dxa"/>
          </w:tcPr>
          <w:p w:rsidR="00211620" w:rsidRPr="0022236D" w:rsidRDefault="0029556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236D">
              <w:rPr>
                <w:rFonts w:ascii="Courier New" w:hAnsi="Courier New" w:cs="Courier New"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5368" w:type="dxa"/>
          </w:tcPr>
          <w:p w:rsidR="00211620" w:rsidRPr="0022236D" w:rsidRDefault="0029556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236D">
              <w:rPr>
                <w:rFonts w:ascii="Courier New" w:hAnsi="Courier New" w:cs="Courier New"/>
                <w:sz w:val="22"/>
                <w:szCs w:val="22"/>
              </w:rPr>
              <w:t>Основания</w:t>
            </w:r>
          </w:p>
        </w:tc>
      </w:tr>
      <w:tr w:rsidR="00211620">
        <w:tc>
          <w:tcPr>
            <w:tcW w:w="543" w:type="dxa"/>
          </w:tcPr>
          <w:p w:rsidR="00211620" w:rsidRPr="0022236D" w:rsidRDefault="0029556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2236D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3660" w:type="dxa"/>
          </w:tcPr>
          <w:p w:rsidR="00211620" w:rsidRPr="0022236D" w:rsidRDefault="0029556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2236D">
              <w:rPr>
                <w:rFonts w:ascii="Courier New" w:hAnsi="Courier New" w:cs="Courier New"/>
                <w:sz w:val="22"/>
                <w:szCs w:val="22"/>
              </w:rPr>
              <w:t xml:space="preserve">Дума </w:t>
            </w:r>
            <w:proofErr w:type="spellStart"/>
            <w:r w:rsidRPr="0022236D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22236D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5368" w:type="dxa"/>
          </w:tcPr>
          <w:p w:rsidR="00211620" w:rsidRPr="0022236D" w:rsidRDefault="0029556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2236D">
              <w:rPr>
                <w:rFonts w:ascii="Courier New" w:hAnsi="Courier New" w:cs="Courier New"/>
                <w:sz w:val="22"/>
                <w:szCs w:val="22"/>
              </w:rPr>
              <w:t xml:space="preserve">Дублирование информации (информация размещается на официальной странице Администрации </w:t>
            </w:r>
            <w:proofErr w:type="spellStart"/>
            <w:r w:rsidRPr="0022236D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22236D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вкладка «Решения Думы»)</w:t>
            </w:r>
          </w:p>
        </w:tc>
      </w:tr>
    </w:tbl>
    <w:p w:rsidR="00211620" w:rsidRDefault="00211620"/>
    <w:sectPr w:rsidR="00211620">
      <w:pgSz w:w="11906" w:h="16838"/>
      <w:pgMar w:top="1440" w:right="850" w:bottom="1440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C62" w:rsidRDefault="00515C62">
      <w:r>
        <w:separator/>
      </w:r>
    </w:p>
  </w:endnote>
  <w:endnote w:type="continuationSeparator" w:id="0">
    <w:p w:rsidR="00515C62" w:rsidRDefault="00515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C62" w:rsidRDefault="00515C62">
      <w:r>
        <w:separator/>
      </w:r>
    </w:p>
  </w:footnote>
  <w:footnote w:type="continuationSeparator" w:id="0">
    <w:p w:rsidR="00515C62" w:rsidRDefault="00515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BBF6819"/>
    <w:multiLevelType w:val="singleLevel"/>
    <w:tmpl w:val="EBBF681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454D4D05"/>
    <w:multiLevelType w:val="singleLevel"/>
    <w:tmpl w:val="454D4D05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620"/>
    <w:rsid w:val="00211620"/>
    <w:rsid w:val="0022236D"/>
    <w:rsid w:val="00295567"/>
    <w:rsid w:val="00515C62"/>
    <w:rsid w:val="00D03B3A"/>
    <w:rsid w:val="0D135C6D"/>
    <w:rsid w:val="4570109D"/>
    <w:rsid w:val="49FD125E"/>
    <w:rsid w:val="58D02D39"/>
    <w:rsid w:val="69EB2348"/>
    <w:rsid w:val="7473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484E44"/>
  <w15:docId w15:val="{3772112B-89D2-46BC-8E95-5E4317293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Pr>
      <w:rFonts w:eastAsiaTheme="minorHAnsi"/>
      <w:sz w:val="22"/>
      <w:szCs w:val="22"/>
      <w:lang w:eastAsia="en-US"/>
    </w:rPr>
  </w:style>
  <w:style w:type="paragraph" w:customStyle="1" w:styleId="ConsTitle">
    <w:name w:val="ConsTitle"/>
    <w:uiPriority w:val="99"/>
    <w:qFormat/>
    <w:pPr>
      <w:widowControl w:val="0"/>
      <w:suppressAutoHyphens/>
      <w:snapToGrid w:val="0"/>
    </w:pPr>
    <w:rPr>
      <w:rFonts w:ascii="Arial" w:eastAsia="Times New Roman" w:hAnsi="Arial" w:cs="Arial"/>
      <w:b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User</cp:lastModifiedBy>
  <cp:revision>5</cp:revision>
  <dcterms:created xsi:type="dcterms:W3CDTF">2022-12-12T03:39:00Z</dcterms:created>
  <dcterms:modified xsi:type="dcterms:W3CDTF">2022-12-26T08:48:00Z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4619F31D79FF4670BF32A78460FE9B43</vt:lpwstr>
  </property>
</Properties>
</file>